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B27176" w14:textId="77777777" w:rsidR="00E636C7" w:rsidRDefault="00E636C7">
      <w:pPr>
        <w:rPr>
          <w:rFonts w:cs="Arial"/>
        </w:rPr>
      </w:pPr>
    </w:p>
    <w:p w14:paraId="63B77689" w14:textId="77777777" w:rsidR="00E636C7" w:rsidRDefault="00BE7A34">
      <w:pPr>
        <w:spacing w:line="420" w:lineRule="exact"/>
        <w:jc w:val="center"/>
      </w:pPr>
      <w:r>
        <w:rPr>
          <w:b/>
          <w:sz w:val="32"/>
        </w:rPr>
        <w:t>OPEN SOURCE SOFTWARE NOTICE</w:t>
      </w:r>
    </w:p>
    <w:p w14:paraId="104B483B" w14:textId="77777777" w:rsidR="00E636C7" w:rsidRDefault="00E636C7">
      <w:pPr>
        <w:spacing w:line="420" w:lineRule="exact"/>
        <w:jc w:val="center"/>
      </w:pPr>
    </w:p>
    <w:p w14:paraId="331EA679" w14:textId="77777777" w:rsidR="00E636C7" w:rsidRDefault="00BE7A34">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39E53BC9" w14:textId="77777777" w:rsidR="00E636C7" w:rsidRDefault="00E636C7">
      <w:pPr>
        <w:spacing w:line="420" w:lineRule="exact"/>
        <w:jc w:val="both"/>
        <w:rPr>
          <w:rFonts w:cs="Arial"/>
          <w:snapToGrid/>
        </w:rPr>
      </w:pPr>
    </w:p>
    <w:p w14:paraId="2A3360F8" w14:textId="77777777" w:rsidR="00E636C7" w:rsidRDefault="00BE7A3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1BC07F" w14:textId="77777777" w:rsidR="00E636C7" w:rsidRDefault="00BE7A3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3B476AC" w14:textId="77777777" w:rsidR="00E636C7" w:rsidRDefault="00E636C7">
      <w:pPr>
        <w:spacing w:line="420" w:lineRule="exact"/>
        <w:jc w:val="both"/>
      </w:pPr>
    </w:p>
    <w:p w14:paraId="0D39503F" w14:textId="77777777" w:rsidR="00E636C7" w:rsidRDefault="00BE7A3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AC8375B" w14:textId="77777777" w:rsidR="00E636C7" w:rsidRDefault="00E636C7">
      <w:pPr>
        <w:pStyle w:val="ad"/>
        <w:spacing w:before="0" w:after="0" w:line="240" w:lineRule="auto"/>
        <w:jc w:val="left"/>
        <w:rPr>
          <w:rFonts w:ascii="Arial" w:hAnsi="Arial" w:cs="Arial"/>
          <w:bCs w:val="0"/>
          <w:sz w:val="21"/>
          <w:szCs w:val="21"/>
        </w:rPr>
      </w:pPr>
    </w:p>
    <w:p w14:paraId="1E00A049" w14:textId="77777777" w:rsidR="00E636C7" w:rsidRDefault="00BE7A3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ghc</w:t>
      </w:r>
      <w:proofErr w:type="spellEnd"/>
      <w:r>
        <w:rPr>
          <w:rFonts w:ascii="微软雅黑" w:hAnsi="微软雅黑"/>
          <w:b w:val="0"/>
          <w:sz w:val="21"/>
        </w:rPr>
        <w:t>-crypton 0.33</w:t>
      </w:r>
    </w:p>
    <w:p w14:paraId="1911DEAC" w14:textId="77777777" w:rsidR="00E636C7" w:rsidRDefault="00BE7A34">
      <w:pPr>
        <w:rPr>
          <w:rFonts w:cs="Arial"/>
          <w:b/>
        </w:rPr>
      </w:pPr>
      <w:r>
        <w:rPr>
          <w:rFonts w:cs="Arial"/>
          <w:b/>
        </w:rPr>
        <w:t xml:space="preserve">Copyright notice: </w:t>
      </w:r>
    </w:p>
    <w:p w14:paraId="5D983144" w14:textId="06D86F60" w:rsidR="00E636C7" w:rsidRDefault="00BE7A34">
      <w:pPr>
        <w:spacing w:line="420" w:lineRule="exact"/>
      </w:pPr>
      <w:r>
        <w:rPr>
          <w:rFonts w:ascii="宋体" w:hAnsi="宋体"/>
          <w:sz w:val="22"/>
        </w:rPr>
        <w:t xml:space="preserve">Copyright (c) 2014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Copyright 2008, Google Inc.</w:t>
      </w:r>
      <w:r>
        <w:rPr>
          <w:rFonts w:ascii="宋体" w:hAnsi="宋体"/>
          <w:sz w:val="22"/>
        </w:rPr>
        <w:br/>
        <w:t xml:space="preserve">Copyright (c) 2014-2015 Vincent </w:t>
      </w:r>
      <w:proofErr w:type="spellStart"/>
      <w:r>
        <w:rPr>
          <w:rFonts w:ascii="宋体" w:hAnsi="宋体"/>
          <w:sz w:val="22"/>
        </w:rPr>
        <w:t>Hanqu</w:t>
      </w:r>
      <w:r>
        <w:rPr>
          <w:rFonts w:ascii="宋体" w:hAnsi="宋体"/>
          <w:sz w:val="22"/>
        </w:rPr>
        <w:t>ez</w:t>
      </w:r>
      <w:proofErr w:type="spellEnd"/>
      <w:r>
        <w:rPr>
          <w:rFonts w:ascii="宋体" w:hAnsi="宋体"/>
          <w:sz w:val="22"/>
        </w:rPr>
        <w:t xml:space="preserve"> &lt;vincent@snarc.org&gt;</w:t>
      </w:r>
      <w:r>
        <w:rPr>
          <w:rFonts w:ascii="宋体" w:hAnsi="宋体"/>
          <w:sz w:val="22"/>
        </w:rPr>
        <w:br/>
        <w:t>Copyright (c) 2015 Cryptography Research, Inc. Released under the MIT License. See LICENSE.txt for license information.</w:t>
      </w:r>
      <w:r>
        <w:rPr>
          <w:rFonts w:ascii="宋体" w:hAnsi="宋体"/>
          <w:sz w:val="22"/>
        </w:rPr>
        <w:br/>
        <w:t>Copyright (c) 2014 Cryptography Research, Inc. Released under the MIT License. See LICENSE.txt for license inform</w:t>
      </w:r>
      <w:r>
        <w:rPr>
          <w:rFonts w:ascii="宋体" w:hAnsi="宋体"/>
          <w:sz w:val="22"/>
        </w:rPr>
        <w:t>ation.</w:t>
      </w:r>
      <w:r>
        <w:rPr>
          <w:rFonts w:ascii="宋体" w:hAnsi="宋体"/>
          <w:sz w:val="22"/>
        </w:rPr>
        <w:br/>
        <w:t>Copyright 2013 The Android Open Source Project</w:t>
      </w:r>
      <w:r>
        <w:rPr>
          <w:rFonts w:ascii="宋体" w:hAnsi="宋体"/>
          <w:sz w:val="22"/>
        </w:rPr>
        <w:br/>
        <w:t xml:space="preserve">Copyright (c) 2006-2010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 xml:space="preserve">Copyright (c) 2008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Copyright (c) 2015 Cryptography Research, Inc.</w:t>
      </w:r>
      <w:r>
        <w:rPr>
          <w:rFonts w:ascii="宋体" w:hAnsi="宋体"/>
          <w:sz w:val="22"/>
        </w:rPr>
        <w:br/>
      </w:r>
      <w:r>
        <w:rPr>
          <w:rFonts w:ascii="宋体" w:hAnsi="宋体"/>
          <w:sz w:val="22"/>
        </w:rPr>
        <w:lastRenderedPageBreak/>
        <w:t xml:space="preserve">Copyright (c) 2020 Olivier </w:t>
      </w:r>
      <w:proofErr w:type="spellStart"/>
      <w:r>
        <w:rPr>
          <w:rFonts w:ascii="宋体" w:hAnsi="宋体"/>
          <w:sz w:val="22"/>
        </w:rPr>
        <w:t>Chéron</w:t>
      </w:r>
      <w:proofErr w:type="spellEnd"/>
      <w:r>
        <w:rPr>
          <w:rFonts w:ascii="宋体" w:hAnsi="宋体"/>
          <w:sz w:val="22"/>
        </w:rPr>
        <w:t xml:space="preserve"> &lt;olivier.c</w:t>
      </w:r>
      <w:r>
        <w:rPr>
          <w:rFonts w:ascii="宋体" w:hAnsi="宋体"/>
          <w:sz w:val="22"/>
        </w:rPr>
        <w:t>heron@gmail.com&gt;</w:t>
      </w:r>
      <w:r>
        <w:rPr>
          <w:rFonts w:ascii="宋体" w:hAnsi="宋体"/>
          <w:sz w:val="22"/>
        </w:rPr>
        <w:br/>
        <w:t xml:space="preserve">Copyright (c) 2014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Copyright (c) 2014 Cryptography Research, Inc.</w:t>
      </w:r>
      <w:r>
        <w:rPr>
          <w:rFonts w:ascii="宋体" w:hAnsi="宋体"/>
          <w:sz w:val="22"/>
        </w:rPr>
        <w:br/>
        <w:t>Copyright (c) 2014-2016 Cryptography Research, Inc.</w:t>
      </w:r>
      <w:r>
        <w:rPr>
          <w:rFonts w:ascii="宋体" w:hAnsi="宋体"/>
          <w:sz w:val="22"/>
        </w:rPr>
        <w:br/>
        <w:t>Copyright (c) 2016 Cryptography Research, Inc.</w:t>
      </w:r>
      <w:r>
        <w:rPr>
          <w:rFonts w:ascii="宋体" w:hAnsi="宋体"/>
          <w:sz w:val="22"/>
        </w:rPr>
        <w:br/>
        <w:t xml:space="preserve">Copyright (c) 2012 Vincent </w:t>
      </w:r>
      <w:proofErr w:type="spellStart"/>
      <w:r>
        <w:rPr>
          <w:rFonts w:ascii="宋体" w:hAnsi="宋体"/>
          <w:sz w:val="22"/>
        </w:rPr>
        <w:t>Hanquez</w:t>
      </w:r>
      <w:proofErr w:type="spellEnd"/>
      <w:r>
        <w:rPr>
          <w:rFonts w:ascii="宋体" w:hAnsi="宋体"/>
          <w:sz w:val="22"/>
        </w:rPr>
        <w:t xml:space="preserve"> &lt;vi</w:t>
      </w:r>
      <w:r>
        <w:rPr>
          <w:rFonts w:ascii="宋体" w:hAnsi="宋体"/>
          <w:sz w:val="22"/>
        </w:rPr>
        <w:t>ncent@snarc.org&gt;</w:t>
      </w:r>
      <w:r>
        <w:rPr>
          <w:rFonts w:ascii="宋体" w:hAnsi="宋体"/>
          <w:sz w:val="22"/>
        </w:rPr>
        <w:br/>
        <w:t xml:space="preserve">Copyright (c) 2006-2009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 xml:space="preserve">Copyright 2012, Samuel Neves &lt;sneves@dei.uc.pt&gt;. </w:t>
      </w:r>
      <w:r>
        <w:rPr>
          <w:rFonts w:ascii="宋体" w:hAnsi="宋体"/>
          <w:sz w:val="22"/>
        </w:rPr>
        <w:br/>
        <w:t xml:space="preserve">Copyright (c) 2012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Copyright (c) 2016 Brandon Hamilton &lt;brandon.hamilton@gmail.com&gt;</w:t>
      </w:r>
      <w:r>
        <w:rPr>
          <w:rFonts w:ascii="宋体" w:hAnsi="宋体"/>
          <w:sz w:val="22"/>
        </w:rPr>
        <w:br/>
        <w:t xml:space="preserve">Copyright (c) 2013 Vincent </w:t>
      </w:r>
      <w:proofErr w:type="spellStart"/>
      <w:r>
        <w:rPr>
          <w:rFonts w:ascii="宋体" w:hAnsi="宋体"/>
          <w:sz w:val="22"/>
        </w:rPr>
        <w:t>Hanquez</w:t>
      </w:r>
      <w:proofErr w:type="spellEnd"/>
      <w:r>
        <w:rPr>
          <w:rFonts w:ascii="宋体" w:hAnsi="宋体"/>
          <w:sz w:val="22"/>
        </w:rPr>
        <w:t xml:space="preserve"> &lt;tab@snarc.org&gt;</w:t>
      </w:r>
      <w:r>
        <w:rPr>
          <w:rFonts w:ascii="宋体" w:hAnsi="宋体"/>
          <w:sz w:val="22"/>
        </w:rPr>
        <w:br/>
        <w:t xml:space="preserve">Copyright (c) 2012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Copy</w:t>
      </w:r>
      <w:r>
        <w:rPr>
          <w:rFonts w:ascii="宋体" w:hAnsi="宋体"/>
          <w:sz w:val="22"/>
        </w:rPr>
        <w:t xml:space="preserve">right (c) 2008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 xml:space="preserve">Copyright (c) </w:t>
      </w:r>
      <w:proofErr w:type="spellStart"/>
      <w:r>
        <w:rPr>
          <w:rFonts w:ascii="宋体" w:hAnsi="宋体"/>
          <w:sz w:val="22"/>
        </w:rPr>
        <w:t>thomas</w:t>
      </w:r>
      <w:proofErr w:type="spellEnd"/>
      <w:r>
        <w:rPr>
          <w:rFonts w:ascii="宋体" w:hAnsi="宋体"/>
          <w:sz w:val="22"/>
        </w:rPr>
        <w:t xml:space="preserve"> </w:t>
      </w:r>
      <w:proofErr w:type="spellStart"/>
      <w:r>
        <w:rPr>
          <w:rFonts w:ascii="宋体" w:hAnsi="宋体"/>
          <w:sz w:val="22"/>
        </w:rPr>
        <w:t>dubuisson</w:t>
      </w:r>
      <w:proofErr w:type="spellEnd"/>
      <w:r>
        <w:rPr>
          <w:rFonts w:ascii="宋体" w:hAnsi="宋体"/>
          <w:sz w:val="22"/>
        </w:rPr>
        <w:t>.</w:t>
      </w:r>
      <w:r>
        <w:rPr>
          <w:rFonts w:ascii="宋体" w:hAnsi="宋体"/>
          <w:sz w:val="22"/>
        </w:rPr>
        <w:br/>
        <w:t xml:space="preserve">Copyright (c) 2006-2015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 xml:space="preserve">Copyright (c) Thomas </w:t>
      </w:r>
      <w:proofErr w:type="spellStart"/>
      <w:r>
        <w:rPr>
          <w:rFonts w:ascii="宋体" w:hAnsi="宋体"/>
          <w:sz w:val="22"/>
        </w:rPr>
        <w:t>DuBuisson</w:t>
      </w:r>
      <w:proofErr w:type="spellEnd"/>
      <w:r>
        <w:rPr>
          <w:rFonts w:ascii="宋体" w:hAnsi="宋体"/>
          <w:sz w:val="22"/>
        </w:rPr>
        <w:br/>
        <w:t xml:space="preserve">Copyright 2015 Daniel Dinu, Dmitry </w:t>
      </w:r>
      <w:proofErr w:type="spellStart"/>
      <w:r>
        <w:rPr>
          <w:rFonts w:ascii="宋体" w:hAnsi="宋体"/>
          <w:sz w:val="22"/>
        </w:rPr>
        <w:t>Khovratovich</w:t>
      </w:r>
      <w:proofErr w:type="spellEnd"/>
      <w:r>
        <w:rPr>
          <w:rFonts w:ascii="宋体" w:hAnsi="宋体"/>
          <w:sz w:val="22"/>
        </w:rPr>
        <w:t xml:space="preserve">, Jean-Philippe </w:t>
      </w:r>
      <w:proofErr w:type="spellStart"/>
      <w:r>
        <w:rPr>
          <w:rFonts w:ascii="宋体" w:hAnsi="宋体"/>
          <w:sz w:val="22"/>
        </w:rPr>
        <w:t>Aumasson</w:t>
      </w:r>
      <w:proofErr w:type="spellEnd"/>
      <w:r>
        <w:rPr>
          <w:rFonts w:ascii="宋体" w:hAnsi="宋体"/>
          <w:sz w:val="22"/>
        </w:rPr>
        <w:t>, and Samue</w:t>
      </w:r>
      <w:r>
        <w:rPr>
          <w:rFonts w:ascii="宋体" w:hAnsi="宋体"/>
          <w:sz w:val="22"/>
        </w:rPr>
        <w:t>l Neves</w:t>
      </w:r>
      <w:r>
        <w:rPr>
          <w:rFonts w:ascii="宋体" w:hAnsi="宋体"/>
          <w:sz w:val="22"/>
        </w:rPr>
        <w:br/>
        <w:t xml:space="preserve">Copyright (c) 2012-2013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 xml:space="preserve">Copyright (c) 2006-2014 Vincent </w:t>
      </w:r>
      <w:proofErr w:type="spellStart"/>
      <w:r>
        <w:rPr>
          <w:rFonts w:ascii="宋体" w:hAnsi="宋体"/>
          <w:sz w:val="22"/>
        </w:rPr>
        <w:t>Hanquez</w:t>
      </w:r>
      <w:proofErr w:type="spellEnd"/>
      <w:r>
        <w:rPr>
          <w:rFonts w:ascii="宋体" w:hAnsi="宋体"/>
          <w:sz w:val="22"/>
        </w:rPr>
        <w:t xml:space="preserve"> &lt;vincent@snarc.org&gt;</w:t>
      </w:r>
      <w:r>
        <w:rPr>
          <w:rFonts w:ascii="宋体" w:hAnsi="宋体"/>
          <w:sz w:val="22"/>
        </w:rPr>
        <w:br/>
        <w:t>Copyright (c) 2015-2016 Cryptography Research, Inc. Released under the MIT License. See LICENSE.txt for license information.</w:t>
      </w:r>
      <w:r>
        <w:rPr>
          <w:rFonts w:ascii="宋体" w:hAnsi="宋体"/>
          <w:sz w:val="22"/>
        </w:rPr>
        <w:br/>
      </w:r>
    </w:p>
    <w:p w14:paraId="32A6F42A" w14:textId="77777777" w:rsidR="00E636C7" w:rsidRDefault="00BE7A34">
      <w:pPr>
        <w:spacing w:line="420" w:lineRule="exact"/>
      </w:pPr>
      <w:r>
        <w:rPr>
          <w:b/>
          <w:sz w:val="24"/>
        </w:rPr>
        <w:t xml:space="preserve">License: </w:t>
      </w:r>
      <w:r>
        <w:t>BSD-3-Clause</w:t>
      </w:r>
    </w:p>
    <w:p w14:paraId="49F1CFC4" w14:textId="77777777" w:rsidR="00E636C7" w:rsidRDefault="00BE7A34">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1. Redistributions of source code must retain the above copyright notice, this list of con</w:t>
      </w:r>
      <w:r>
        <w:rPr>
          <w:rFonts w:ascii="Times New Roman" w:hAnsi="Times New Roman"/>
        </w:rPr>
        <w:t>ditions and the following disclaimer.</w:t>
      </w:r>
      <w:r>
        <w:rPr>
          <w:rFonts w:ascii="Times New Roman" w:hAnsi="Times New Roman"/>
        </w:rPr>
        <w:br/>
      </w:r>
      <w:r>
        <w:rPr>
          <w:rFonts w:ascii="Times New Roman" w:hAnsi="Times New Roman"/>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rPr>
        <w:br/>
      </w:r>
      <w:r>
        <w:rPr>
          <w:rFonts w:ascii="Times New Roman" w:hAnsi="Times New Roman"/>
        </w:rPr>
        <w:lastRenderedPageBreak/>
        <w:br/>
        <w:t>3. Neither</w:t>
      </w:r>
      <w:r>
        <w:rPr>
          <w:rFonts w:ascii="Times New Roman" w:hAnsi="Times New Roman"/>
        </w:rPr>
        <w:t xml:space="preserve">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 AND CONTRIBUTORS "AS IS</w:t>
      </w:r>
      <w:r>
        <w:rPr>
          <w:rFonts w:ascii="Times New Roman" w:hAnsi="Times New Roman"/>
        </w:rPr>
        <w:t>" AND ANY EXPRESS OR IMPLIED WARRANTIES, INCLUDING, BUT NOT LIMITED TO, THE IMPLIED WARRANTIES OF MERCHANTABILITY AND FITNESS FOR A PARTICULAR PURPOSE ARE DISCLAIMED. IN NO EVENT SHALL THE COPYRIGHT HOLDER OR CONTRIBUTORS BE LIABLE FOR ANY DIRECT, INDIRECT</w:t>
      </w:r>
      <w:r>
        <w:rPr>
          <w:rFonts w:ascii="Times New Roman" w:hAnsi="Times New Roman"/>
        </w:rPr>
        <w:t>, INCIDENTAL, SPECIAL, EXEMPLARY, OR CONSEQUENTIAL DAMAGES (INCLUDING, BUT NOT LIMITED TO, PROCUREMENT OF SUBSTITUTE GOODS OR SERVICES; LOSS OF USE, DATA, OR PROFITS; OR BUSINESS INTERRUPTION) HOWEVER CAUSED AND ON ANY THEORY OF LIABILITY, WHETHER IN CONTR</w:t>
      </w:r>
      <w:r>
        <w:rPr>
          <w:rFonts w:ascii="Times New Roman" w:hAnsi="Times New Roman"/>
        </w:rPr>
        <w:t>ACT, STRICT LIABILITY, OR TORT (INCLUDING NEGLIGENCE OR OTHERWISE) ARISING IN ANY WAY OUT OF THE USE OF THIS SOFTWARE, EVEN IF ADVISED OF THE POSSIBILITY OF SUCH DAMAGE.</w:t>
      </w:r>
      <w:r>
        <w:rPr>
          <w:rFonts w:ascii="Times New Roman" w:hAnsi="Times New Roman"/>
        </w:rPr>
        <w:br/>
      </w:r>
    </w:p>
    <w:p w14:paraId="5CBC6A3E" w14:textId="77777777" w:rsidR="00E636C7" w:rsidRDefault="00E636C7"/>
    <w:p w14:paraId="4344B6C6" w14:textId="77777777" w:rsidR="00E636C7" w:rsidRDefault="00E636C7">
      <w:pPr>
        <w:jc w:val="both"/>
        <w:rPr>
          <w:rFonts w:cs="Arial"/>
        </w:rPr>
      </w:pPr>
    </w:p>
    <w:p w14:paraId="3E249323" w14:textId="77777777" w:rsidR="00E636C7" w:rsidRDefault="00E636C7">
      <w:pPr>
        <w:jc w:val="both"/>
        <w:rPr>
          <w:rFonts w:cs="Arial"/>
          <w:color w:val="000000"/>
        </w:rPr>
      </w:pPr>
    </w:p>
    <w:sectPr w:rsidR="00E636C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99D40D" w14:textId="77777777" w:rsidR="00BE7A34" w:rsidRDefault="00BE7A34">
      <w:pPr>
        <w:spacing w:line="240" w:lineRule="auto"/>
      </w:pPr>
      <w:r>
        <w:separator/>
      </w:r>
    </w:p>
  </w:endnote>
  <w:endnote w:type="continuationSeparator" w:id="0">
    <w:p w14:paraId="3A0844AC" w14:textId="77777777" w:rsidR="00BE7A34" w:rsidRDefault="00BE7A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E636C7" w14:paraId="1BD1CDD7" w14:textId="77777777">
      <w:tc>
        <w:tcPr>
          <w:tcW w:w="1542" w:type="pct"/>
        </w:tcPr>
        <w:p w14:paraId="2C396453" w14:textId="77777777" w:rsidR="00E636C7" w:rsidRDefault="00BE7A34">
          <w:pPr>
            <w:pStyle w:val="aa"/>
          </w:pPr>
          <w:r>
            <w:fldChar w:fldCharType="begin"/>
          </w:r>
          <w:r>
            <w:instrText xml:space="preserve"> DATE \@ "yyyy-MM-dd" </w:instrText>
          </w:r>
          <w:r>
            <w:fldChar w:fldCharType="separate"/>
          </w:r>
          <w:r w:rsidR="004424F6">
            <w:rPr>
              <w:noProof/>
            </w:rPr>
            <w:t>2025-03-17</w:t>
          </w:r>
          <w:r>
            <w:fldChar w:fldCharType="end"/>
          </w:r>
        </w:p>
      </w:tc>
      <w:tc>
        <w:tcPr>
          <w:tcW w:w="1853" w:type="pct"/>
        </w:tcPr>
        <w:p w14:paraId="30CAA1BD" w14:textId="77777777" w:rsidR="00E636C7" w:rsidRDefault="00E636C7">
          <w:pPr>
            <w:pStyle w:val="aa"/>
          </w:pPr>
        </w:p>
      </w:tc>
      <w:tc>
        <w:tcPr>
          <w:tcW w:w="1605" w:type="pct"/>
        </w:tcPr>
        <w:p w14:paraId="68ABA47A" w14:textId="77777777" w:rsidR="00E636C7" w:rsidRDefault="00BE7A3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5AD26BB3" w14:textId="77777777" w:rsidR="00E636C7" w:rsidRDefault="00E636C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0AEB61" w14:textId="77777777" w:rsidR="00BE7A34" w:rsidRDefault="00BE7A34">
      <w:r>
        <w:separator/>
      </w:r>
    </w:p>
  </w:footnote>
  <w:footnote w:type="continuationSeparator" w:id="0">
    <w:p w14:paraId="30524B20" w14:textId="77777777" w:rsidR="00BE7A34" w:rsidRDefault="00BE7A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E636C7" w14:paraId="1D45D2A1" w14:textId="77777777">
      <w:trPr>
        <w:cantSplit/>
        <w:trHeight w:hRule="exact" w:val="777"/>
      </w:trPr>
      <w:tc>
        <w:tcPr>
          <w:tcW w:w="492" w:type="pct"/>
          <w:tcBorders>
            <w:bottom w:val="single" w:sz="6" w:space="0" w:color="auto"/>
          </w:tcBorders>
        </w:tcPr>
        <w:p w14:paraId="68DAF253" w14:textId="77777777" w:rsidR="00E636C7" w:rsidRDefault="00E636C7"/>
      </w:tc>
      <w:tc>
        <w:tcPr>
          <w:tcW w:w="3283" w:type="pct"/>
          <w:tcBorders>
            <w:bottom w:val="single" w:sz="6" w:space="0" w:color="auto"/>
          </w:tcBorders>
          <w:vAlign w:val="bottom"/>
        </w:tcPr>
        <w:p w14:paraId="328F4646" w14:textId="77777777" w:rsidR="00E636C7" w:rsidRDefault="00BE7A34">
          <w:pPr>
            <w:pStyle w:val="ab"/>
            <w:ind w:firstLine="360"/>
          </w:pPr>
          <w:r>
            <w:t xml:space="preserve">          OPEN SOURCE SOFTWARE NOTICE</w:t>
          </w:r>
        </w:p>
      </w:tc>
      <w:tc>
        <w:tcPr>
          <w:tcW w:w="1225" w:type="pct"/>
          <w:tcBorders>
            <w:bottom w:val="single" w:sz="6" w:space="0" w:color="auto"/>
          </w:tcBorders>
          <w:vAlign w:val="bottom"/>
        </w:tcPr>
        <w:p w14:paraId="3D87C964" w14:textId="77777777" w:rsidR="00E636C7" w:rsidRDefault="00E636C7">
          <w:pPr>
            <w:pStyle w:val="ab"/>
            <w:ind w:firstLine="33"/>
          </w:pPr>
        </w:p>
      </w:tc>
    </w:tr>
  </w:tbl>
  <w:p w14:paraId="1AAE210A" w14:textId="77777777" w:rsidR="00E636C7" w:rsidRDefault="00E636C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24F6"/>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E7A3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36C7"/>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04B66"/>
  <w15:docId w15:val="{1893B457-B3D0-4B2B-AF03-BE7C9BA1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617</Words>
  <Characters>3522</Characters>
  <Application>Microsoft Office Word</Application>
  <DocSecurity>0</DocSecurity>
  <Lines>29</Lines>
  <Paragraphs>8</Paragraphs>
  <ScaleCrop>false</ScaleCrop>
  <Company>Huawei Technologies Co.,Ltd.</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