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python-uvicorn 0.34.2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2017-present, [Encode OSS Ltd](https:www.encode.io/).</w:t>
        <w:br/>
        <w:t>Copyright (c) Django Software Foundation and individual contributors.</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