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qt5-qtsvg 5.15.16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 2001, 2002, 2007, 2008 Free Software Foundation, Inc.</w:t>
        <w:br/>
        <w:t>Copyright (c) 1989, 1991 Free Software Foundation, Inc.</w:t>
        <w:br/>
        <w:t>Copyright (c) 1991, 1999 Free Software Foundation, Inc.</w:t>
        <w:br/>
        <w:t>Copyright (c) 2016 The Qt Company Ltd.</w:t>
        <w:br/>
        <w:t>Copyright (c) 2019 The Qt Company Ltd.</w:t>
        <w:br/>
        <w:t>Copyright (c) 2007 Free Software Foundation, Inc. &lt;http:fsf.org/&gt;</w:t>
        <w:br/>
        <w:t>Copyright (c) 2007 Free Software Foundation, Inc. &lt;http:fsf.org/&gt;</w:t>
        <w:br/>
        <w:t>Copyright (c) 2016 Intel Corporation.</w:t>
        <w:br/>
        <w:t>Copyright 2002 USC/Information Sciences Institute</w:t>
        <w:br/>
        <w:t>Copyright (c) 2007 Ariya Hidayat (ariya@kde.org)</w:t>
        <w:br/>
        <w:t>Copyright 2002 USC/Information Sciences Institute</w:t>
        <w:br/>
        <w:t>Copyright (c) 2017 The Qt Company Ltd.</w:t>
        <w:br/>
        <w:t>Copyright (c) YEAR YOUR NAME.</w:t>
        <w:br/>
      </w:r>
    </w:p>
    <w:p>
      <w:pPr>
        <w:spacing w:line="420" w:lineRule="exact"/>
        <w:rPr>
          <w:rFonts w:hint="eastAsia"/>
        </w:rPr>
      </w:pPr>
      <w:r>
        <w:rPr>
          <w:rFonts w:ascii="Arial" w:hAnsi="Arial"/>
          <w:b/>
          <w:sz w:val="24"/>
        </w:rPr>
        <w:t xml:space="preserve">License: </w:t>
      </w:r>
      <w:r>
        <w:rPr>
          <w:rFonts w:ascii="Arial" w:hAnsi="Arial"/>
          <w:sz w:val="21"/>
        </w:rPr>
        <w:t>LGPL-3.0-only OR GPL-3.0-only WITH Qt-GPL-exception-1.0</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